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BDD6" w14:textId="77777777" w:rsidR="00FB2BA6" w:rsidRPr="001220BE" w:rsidRDefault="00FB2BA6" w:rsidP="00FB2BA6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  <w:r w:rsidRPr="001220BE">
        <w:rPr>
          <w:rFonts w:asciiTheme="majorHAnsi" w:eastAsia="Times New Roman" w:hAnsiTheme="majorHAnsi" w:cs="Aharoni"/>
          <w:b/>
          <w:bCs/>
          <w:lang w:eastAsia="hu-HU"/>
        </w:rPr>
        <w:t>Tanfolyam tervezett témakörei</w:t>
      </w:r>
    </w:p>
    <w:p w14:paraId="124373C4" w14:textId="77777777" w:rsidR="00FB2BA6" w:rsidRPr="001220BE" w:rsidRDefault="00FB2BA6" w:rsidP="00FB2BA6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</w:tblGrid>
      <w:tr w:rsidR="00FB2BA6" w:rsidRPr="001220BE" w14:paraId="29480AC1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E272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A labdarúgás hazai és nemzetközi irányító szervei (UEFA, FIFA, MLSZ)</w:t>
            </w:r>
          </w:p>
        </w:tc>
      </w:tr>
      <w:tr w:rsidR="00FB2BA6" w:rsidRPr="001220BE" w14:paraId="383813B9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51B3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MLSZ stratégia</w:t>
            </w:r>
          </w:p>
        </w:tc>
      </w:tr>
      <w:tr w:rsidR="00FB2BA6" w:rsidRPr="001220BE" w14:paraId="350DD725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75EC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Futsal bemutatása</w:t>
            </w:r>
          </w:p>
        </w:tc>
      </w:tr>
      <w:tr w:rsidR="00FB2BA6" w:rsidRPr="001220BE" w14:paraId="73C4C2AE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7C4F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Megyei futball bemutatása</w:t>
            </w:r>
          </w:p>
        </w:tc>
      </w:tr>
      <w:tr w:rsidR="00FB2BA6" w:rsidRPr="001220BE" w14:paraId="2A054235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8146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proofErr w:type="spellStart"/>
            <w:r w:rsidRPr="001220BE"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 w:rsidRPr="001220BE">
              <w:rPr>
                <w:rFonts w:ascii="Times New Roman" w:hAnsi="Times New Roman"/>
                <w:sz w:val="20"/>
                <w:lang w:eastAsia="hu-HU"/>
              </w:rPr>
              <w:t xml:space="preserve"> sportszervezet felépítése és működése </w:t>
            </w:r>
          </w:p>
        </w:tc>
      </w:tr>
      <w:tr w:rsidR="00FB2BA6" w:rsidRPr="001220BE" w14:paraId="232577B7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B4AF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proofErr w:type="spellStart"/>
            <w:r w:rsidRPr="001220BE"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 w:rsidRPr="001220BE">
              <w:rPr>
                <w:rFonts w:ascii="Times New Roman" w:hAnsi="Times New Roman"/>
                <w:sz w:val="20"/>
                <w:lang w:eastAsia="hu-HU"/>
              </w:rPr>
              <w:t xml:space="preserve"> fogalma, területei</w:t>
            </w:r>
          </w:p>
        </w:tc>
      </w:tr>
      <w:tr w:rsidR="00FB2BA6" w:rsidRPr="001220BE" w14:paraId="7A9838A9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6EA9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 xml:space="preserve">MLSZ </w:t>
            </w:r>
            <w:proofErr w:type="spellStart"/>
            <w:r w:rsidRPr="001220BE"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 w:rsidRPr="001220BE">
              <w:rPr>
                <w:rFonts w:ascii="Times New Roman" w:hAnsi="Times New Roman"/>
                <w:sz w:val="20"/>
                <w:lang w:eastAsia="hu-HU"/>
              </w:rPr>
              <w:t xml:space="preserve"> programjainak bemutatása</w:t>
            </w:r>
          </w:p>
        </w:tc>
      </w:tr>
      <w:tr w:rsidR="00FB2BA6" w:rsidRPr="001220BE" w14:paraId="11BCAFA9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A18F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Női futball bemutatása</w:t>
            </w:r>
          </w:p>
        </w:tc>
      </w:tr>
      <w:tr w:rsidR="00FB2BA6" w:rsidRPr="001220BE" w14:paraId="6B798C4E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AF87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TAO rendszer ismertetése</w:t>
            </w:r>
          </w:p>
        </w:tc>
      </w:tr>
      <w:tr w:rsidR="00FB2BA6" w:rsidRPr="001220BE" w14:paraId="2FB0FFB5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8A5E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MLSZ pályázati lehetőségek, megyei fejlesztések bemutatása</w:t>
            </w:r>
          </w:p>
        </w:tc>
      </w:tr>
      <w:tr w:rsidR="00FB2BA6" w:rsidRPr="001220BE" w14:paraId="43C98832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8823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MLSZ szabályismeretek - versenyszabályzat</w:t>
            </w:r>
          </w:p>
        </w:tc>
      </w:tr>
      <w:tr w:rsidR="00FB2BA6" w:rsidRPr="001220BE" w14:paraId="72F38336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CC12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MLSZ szabályismeretek - NYIÁSZ</w:t>
            </w:r>
          </w:p>
        </w:tc>
      </w:tr>
      <w:tr w:rsidR="00FB2BA6" w:rsidRPr="001220BE" w14:paraId="5765346A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A30F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Fair Play szerepe a labdarúgásban</w:t>
            </w:r>
          </w:p>
        </w:tc>
      </w:tr>
      <w:tr w:rsidR="00FB2BA6" w:rsidRPr="001220BE" w14:paraId="5B8B70A6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A8AA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Amatőr licenc szabályzat</w:t>
            </w:r>
          </w:p>
        </w:tc>
      </w:tr>
      <w:tr w:rsidR="00FB2BA6" w:rsidRPr="001220BE" w14:paraId="7850A847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89EB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Vezetés- és szervezéselmélet</w:t>
            </w:r>
          </w:p>
        </w:tc>
      </w:tr>
      <w:tr w:rsidR="00FB2BA6" w:rsidRPr="001220BE" w14:paraId="4D210C5F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9691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Mérkőzések biztonságos lebonyolítása</w:t>
            </w:r>
          </w:p>
        </w:tc>
      </w:tr>
      <w:tr w:rsidR="00FB2BA6" w:rsidRPr="001220BE" w14:paraId="61659F7A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6E3C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MLSZ szabályismeretek Fegyelmi szabályzat</w:t>
            </w:r>
          </w:p>
        </w:tc>
      </w:tr>
      <w:tr w:rsidR="00FB2BA6" w:rsidRPr="001220BE" w14:paraId="39C28C35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078E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MLSZ szabályismeretek -Regisztrációs és infrastruktúra szabályzat</w:t>
            </w:r>
          </w:p>
        </w:tc>
      </w:tr>
      <w:tr w:rsidR="00FB2BA6" w:rsidRPr="001220BE" w14:paraId="75078A78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9AE0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MLSZ edzőképzés rendszere</w:t>
            </w:r>
          </w:p>
        </w:tc>
      </w:tr>
      <w:tr w:rsidR="00FB2BA6" w:rsidRPr="001220BE" w14:paraId="759C0DF6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0A9D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proofErr w:type="spellStart"/>
            <w:r w:rsidRPr="001220BE"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 w:rsidRPr="001220BE">
              <w:rPr>
                <w:rFonts w:ascii="Times New Roman" w:hAnsi="Times New Roman"/>
                <w:sz w:val="20"/>
                <w:lang w:eastAsia="hu-HU"/>
              </w:rPr>
              <w:t xml:space="preserve"> akkreditáció </w:t>
            </w:r>
          </w:p>
        </w:tc>
      </w:tr>
      <w:tr w:rsidR="00FB2BA6" w:rsidRPr="001220BE" w14:paraId="214766B8" w14:textId="77777777" w:rsidTr="00334784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89E7" w14:textId="77777777" w:rsidR="00FB2BA6" w:rsidRPr="001220BE" w:rsidRDefault="00FB2BA6" w:rsidP="00334784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220BE">
              <w:rPr>
                <w:rFonts w:ascii="Times New Roman" w:hAnsi="Times New Roman"/>
                <w:sz w:val="20"/>
                <w:lang w:eastAsia="hu-HU"/>
              </w:rPr>
              <w:t>Játékvezetés, JB működése</w:t>
            </w:r>
          </w:p>
        </w:tc>
      </w:tr>
    </w:tbl>
    <w:p w14:paraId="4B3C67CD" w14:textId="77777777" w:rsidR="00FB2BA6" w:rsidRPr="001220BE" w:rsidRDefault="00FB2BA6" w:rsidP="00FB2BA6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p w14:paraId="6766FDD6" w14:textId="77777777" w:rsidR="00FB2BA6" w:rsidRPr="00F81085" w:rsidRDefault="00FB2BA6" w:rsidP="00FB2BA6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  <w:r w:rsidRPr="001220BE">
        <w:rPr>
          <w:rFonts w:asciiTheme="majorHAnsi" w:eastAsia="Times New Roman" w:hAnsiTheme="majorHAnsi" w:cs="Aharoni"/>
          <w:b/>
          <w:bCs/>
          <w:lang w:eastAsia="hu-HU"/>
        </w:rPr>
        <w:t>A tanfolyam írásbeli vizsgával végződik!</w:t>
      </w:r>
    </w:p>
    <w:p w14:paraId="0559A773" w14:textId="77777777" w:rsidR="0037548F" w:rsidRPr="00FB2BA6" w:rsidRDefault="0037548F" w:rsidP="00FB2BA6"/>
    <w:sectPr w:rsidR="0037548F" w:rsidRPr="00FB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A6"/>
    <w:rsid w:val="0037548F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E9B"/>
  <w15:chartTrackingRefBased/>
  <w15:docId w15:val="{D7A71765-02CB-4B5F-B3F2-719A5CA1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BA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729</Characters>
  <Application>Microsoft Office Word</Application>
  <DocSecurity>0</DocSecurity>
  <Lines>6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Kajcsos-Varga Krisztina</dc:creator>
  <cp:keywords/>
  <dc:description/>
  <cp:lastModifiedBy>Kajcsos-Varga Krisztina</cp:lastModifiedBy>
  <cp:revision>1</cp:revision>
  <dcterms:created xsi:type="dcterms:W3CDTF">2022-05-10T09:57:00Z</dcterms:created>
  <dcterms:modified xsi:type="dcterms:W3CDTF">2022-05-10T09:58:00Z</dcterms:modified>
</cp:coreProperties>
</file>